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CA" w:rsidRPr="001177C3" w:rsidRDefault="003209CA" w:rsidP="003209CA">
      <w:pPr>
        <w:jc w:val="center"/>
        <w:rPr>
          <w:sz w:val="48"/>
          <w:szCs w:val="56"/>
          <w:lang w:eastAsia="en-US"/>
        </w:rPr>
      </w:pPr>
      <w:r w:rsidRPr="001177C3">
        <w:rPr>
          <w:b/>
          <w:bCs/>
          <w:sz w:val="28"/>
          <w:szCs w:val="28"/>
        </w:rPr>
        <w:t xml:space="preserve">Рабочая программа </w:t>
      </w:r>
    </w:p>
    <w:p w:rsidR="003209CA" w:rsidRPr="001177C3" w:rsidRDefault="003209CA" w:rsidP="003209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1177C3">
        <w:rPr>
          <w:b/>
          <w:bCs/>
          <w:sz w:val="28"/>
          <w:szCs w:val="28"/>
        </w:rPr>
        <w:t>ндивидуально-групповых занятий по русскому языку</w:t>
      </w:r>
      <w:r>
        <w:rPr>
          <w:b/>
          <w:bCs/>
          <w:sz w:val="28"/>
          <w:szCs w:val="28"/>
        </w:rPr>
        <w:t>.</w:t>
      </w:r>
      <w:r w:rsidRPr="001177C3">
        <w:rPr>
          <w:b/>
          <w:bCs/>
          <w:sz w:val="28"/>
          <w:szCs w:val="28"/>
        </w:rPr>
        <w:t xml:space="preserve"> </w:t>
      </w:r>
    </w:p>
    <w:p w:rsidR="003209CA" w:rsidRPr="001177C3" w:rsidRDefault="003209CA" w:rsidP="003209CA">
      <w:pPr>
        <w:jc w:val="center"/>
        <w:rPr>
          <w:b/>
          <w:bCs/>
          <w:sz w:val="28"/>
          <w:szCs w:val="28"/>
        </w:rPr>
      </w:pPr>
      <w:r w:rsidRPr="001177C3">
        <w:rPr>
          <w:b/>
          <w:bCs/>
          <w:sz w:val="28"/>
          <w:szCs w:val="28"/>
        </w:rPr>
        <w:t>6 класс</w:t>
      </w:r>
      <w:r>
        <w:rPr>
          <w:b/>
          <w:bCs/>
          <w:sz w:val="28"/>
          <w:szCs w:val="28"/>
        </w:rPr>
        <w:t>.</w:t>
      </w:r>
    </w:p>
    <w:p w:rsidR="003209CA" w:rsidRPr="00FC5ADA" w:rsidRDefault="003209CA" w:rsidP="003209CA">
      <w:pPr>
        <w:jc w:val="center"/>
        <w:rPr>
          <w:color w:val="FF0000"/>
          <w:sz w:val="28"/>
          <w:szCs w:val="28"/>
        </w:rPr>
      </w:pPr>
    </w:p>
    <w:p w:rsidR="003209CA" w:rsidRDefault="003209CA" w:rsidP="003209CA">
      <w:pPr>
        <w:rPr>
          <w:b/>
          <w:bCs/>
        </w:rPr>
      </w:pPr>
    </w:p>
    <w:p w:rsidR="003209CA" w:rsidRPr="00666A7D" w:rsidRDefault="003209CA" w:rsidP="003209CA">
      <w:pPr>
        <w:jc w:val="center"/>
        <w:rPr>
          <w:b/>
          <w:bCs/>
        </w:rPr>
      </w:pPr>
      <w:r w:rsidRPr="00666A7D">
        <w:rPr>
          <w:b/>
          <w:bCs/>
        </w:rPr>
        <w:t>Пояснительная записка</w:t>
      </w:r>
    </w:p>
    <w:p w:rsidR="003209CA" w:rsidRDefault="003209CA" w:rsidP="003209CA">
      <w:r w:rsidRPr="00666A7D">
        <w:t xml:space="preserve">Рабочая программа школьного компонента </w:t>
      </w:r>
      <w:r>
        <w:t xml:space="preserve">предназначена для учащихся  6 </w:t>
      </w:r>
      <w:r w:rsidRPr="00666A7D">
        <w:t xml:space="preserve">класса. </w:t>
      </w:r>
      <w:r w:rsidRPr="007A41D0">
        <w:t xml:space="preserve">Данный курс позволит им восполнить пропущенный или забытый материал. Данный курс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учащихся к успешному написанию контрольных работ. На занятиях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 </w:t>
      </w:r>
      <w:r w:rsidRPr="00666A7D">
        <w:t>Рабочая программа составлена на основе учебного плана Гимназии № 1748 «Вертикаль», рассчитана на 34 часа (1 час в неделю).</w:t>
      </w:r>
    </w:p>
    <w:p w:rsidR="003209CA" w:rsidRPr="00666A7D" w:rsidRDefault="003209CA" w:rsidP="003209CA"/>
    <w:p w:rsidR="003209CA" w:rsidRPr="00FC5ADA" w:rsidRDefault="003209CA" w:rsidP="003209CA">
      <w:pPr>
        <w:jc w:val="center"/>
        <w:rPr>
          <w:b/>
        </w:rPr>
      </w:pPr>
      <w:r w:rsidRPr="00FC5ADA">
        <w:rPr>
          <w:b/>
        </w:rPr>
        <w:t>Цель курса</w:t>
      </w:r>
    </w:p>
    <w:p w:rsidR="003209CA" w:rsidRPr="001177C3" w:rsidRDefault="003209CA" w:rsidP="003209CA">
      <w:pPr>
        <w:rPr>
          <w:iCs/>
        </w:rPr>
      </w:pPr>
      <w:r w:rsidRPr="001177C3">
        <w:rPr>
          <w:iCs/>
        </w:rPr>
        <w:t>- ликвидировать  пробелы  у учащи</w:t>
      </w:r>
      <w:r>
        <w:rPr>
          <w:iCs/>
        </w:rPr>
        <w:t>хся в обучении   русскому языку</w:t>
      </w:r>
      <w:r w:rsidRPr="001177C3">
        <w:rPr>
          <w:iCs/>
        </w:rPr>
        <w:t>;</w:t>
      </w:r>
    </w:p>
    <w:p w:rsidR="003209CA" w:rsidRPr="001177C3" w:rsidRDefault="003209CA" w:rsidP="003209CA">
      <w:pPr>
        <w:rPr>
          <w:iCs/>
        </w:rPr>
      </w:pPr>
      <w:r w:rsidRPr="001177C3">
        <w:rPr>
          <w:iCs/>
        </w:rPr>
        <w:t xml:space="preserve"> - создать условия  для успешного индивидуального развития ребенка; </w:t>
      </w:r>
    </w:p>
    <w:p w:rsidR="003209CA" w:rsidRDefault="003209CA" w:rsidP="003209CA">
      <w:pPr>
        <w:rPr>
          <w:iCs/>
        </w:rPr>
      </w:pPr>
      <w:r w:rsidRPr="001177C3">
        <w:rPr>
          <w:iCs/>
        </w:rPr>
        <w:t xml:space="preserve">- формировать  ответственное  отношение  </w:t>
      </w:r>
      <w:r>
        <w:rPr>
          <w:iCs/>
        </w:rPr>
        <w:t>учащихся к учебной деятельности.</w:t>
      </w:r>
    </w:p>
    <w:p w:rsidR="003209CA" w:rsidRPr="00666A7D" w:rsidRDefault="003209CA" w:rsidP="003209CA"/>
    <w:p w:rsidR="003209CA" w:rsidRPr="00666A7D" w:rsidRDefault="003209CA" w:rsidP="003209CA">
      <w:pPr>
        <w:jc w:val="center"/>
        <w:rPr>
          <w:b/>
          <w:bCs/>
        </w:rPr>
      </w:pPr>
      <w:r w:rsidRPr="00666A7D">
        <w:rPr>
          <w:b/>
          <w:bCs/>
        </w:rPr>
        <w:t>Результаты освоения курса</w:t>
      </w:r>
    </w:p>
    <w:p w:rsidR="003209CA" w:rsidRPr="00FC5ADA" w:rsidRDefault="003209CA" w:rsidP="003209CA">
      <w:pPr>
        <w:rPr>
          <w:b/>
          <w:i/>
          <w:iCs/>
        </w:rPr>
      </w:pPr>
      <w:r w:rsidRPr="00FC5ADA">
        <w:rPr>
          <w:b/>
          <w:i/>
          <w:iCs/>
        </w:rPr>
        <w:t xml:space="preserve">Личностные: </w:t>
      </w:r>
    </w:p>
    <w:p w:rsidR="003209CA" w:rsidRDefault="003209CA" w:rsidP="003209CA">
      <w:r w:rsidRPr="00666A7D">
        <w:t xml:space="preserve">формирование устойчивой мотивации к учению; </w:t>
      </w:r>
    </w:p>
    <w:p w:rsidR="003209CA" w:rsidRPr="00666A7D" w:rsidRDefault="003209CA" w:rsidP="003209CA">
      <w:r w:rsidRPr="00666A7D">
        <w:t>формирование ответственного отношения к учению</w:t>
      </w:r>
      <w:r>
        <w:t>.</w:t>
      </w:r>
    </w:p>
    <w:p w:rsidR="003209CA" w:rsidRPr="00FC5ADA" w:rsidRDefault="003209CA" w:rsidP="003209CA">
      <w:pPr>
        <w:rPr>
          <w:b/>
          <w:i/>
          <w:iCs/>
        </w:rPr>
      </w:pPr>
      <w:r w:rsidRPr="00FC5ADA">
        <w:rPr>
          <w:b/>
          <w:i/>
          <w:iCs/>
        </w:rPr>
        <w:t xml:space="preserve">Метапредметные: </w:t>
      </w:r>
    </w:p>
    <w:p w:rsidR="003209CA" w:rsidRDefault="003209CA" w:rsidP="003209CA">
      <w:r w:rsidRPr="00666A7D">
        <w:t xml:space="preserve">умение самостоятельно формулировать и ставить для себя новые задачи в познавательной деятельности; </w:t>
      </w:r>
    </w:p>
    <w:p w:rsidR="003209CA" w:rsidRDefault="003209CA" w:rsidP="003209CA">
      <w:r w:rsidRPr="00666A7D">
        <w:t xml:space="preserve">умение самостоятельно планировать пути достижения целей; </w:t>
      </w:r>
    </w:p>
    <w:p w:rsidR="003209CA" w:rsidRDefault="003209CA" w:rsidP="003209CA">
      <w:r w:rsidRPr="00666A7D">
        <w:t xml:space="preserve">умение соотносить свои действия с планируемыми результатами; </w:t>
      </w:r>
    </w:p>
    <w:p w:rsidR="003209CA" w:rsidRDefault="003209CA" w:rsidP="003209CA">
      <w:r>
        <w:t xml:space="preserve">умение </w:t>
      </w:r>
      <w:r w:rsidRPr="00666A7D">
        <w:t>определять способы действий в рамках предложенных условий и требований.</w:t>
      </w:r>
    </w:p>
    <w:p w:rsidR="003209CA" w:rsidRPr="003173DA" w:rsidRDefault="003209CA" w:rsidP="003209CA">
      <w:pPr>
        <w:rPr>
          <w:iCs/>
        </w:rPr>
      </w:pPr>
    </w:p>
    <w:p w:rsidR="003209CA" w:rsidRPr="00666A7D" w:rsidRDefault="003209CA" w:rsidP="003209CA"/>
    <w:p w:rsidR="003209CA" w:rsidRDefault="003209CA" w:rsidP="003209CA">
      <w:pPr>
        <w:jc w:val="center"/>
        <w:rPr>
          <w:b/>
          <w:bCs/>
        </w:rPr>
      </w:pPr>
      <w:r w:rsidRPr="00666A7D">
        <w:rPr>
          <w:b/>
          <w:bCs/>
        </w:rPr>
        <w:t>Содержание</w:t>
      </w:r>
      <w:r>
        <w:rPr>
          <w:b/>
          <w:bCs/>
        </w:rPr>
        <w:t xml:space="preserve"> курса</w:t>
      </w:r>
    </w:p>
    <w:p w:rsidR="003209CA" w:rsidRDefault="003209CA" w:rsidP="003209CA">
      <w:pPr>
        <w:jc w:val="center"/>
        <w:rPr>
          <w:b/>
          <w:bCs/>
        </w:rPr>
      </w:pPr>
    </w:p>
    <w:p w:rsidR="003209CA" w:rsidRPr="00217F80" w:rsidRDefault="003209CA" w:rsidP="003209CA">
      <w:pPr>
        <w:ind w:left="426"/>
        <w:rPr>
          <w:b/>
        </w:rPr>
      </w:pPr>
      <w:r w:rsidRPr="00217F80">
        <w:rPr>
          <w:b/>
        </w:rPr>
        <w:t>Повторение изученного в 5 классе (7 ч)</w:t>
      </w:r>
    </w:p>
    <w:p w:rsidR="003209CA" w:rsidRPr="00217F80" w:rsidRDefault="003209CA" w:rsidP="003209CA">
      <w:pPr>
        <w:pStyle w:val="c1"/>
        <w:spacing w:before="0" w:beforeAutospacing="0" w:after="0" w:afterAutospacing="0"/>
        <w:ind w:left="14" w:right="14" w:firstLine="338"/>
      </w:pPr>
      <w:r w:rsidRPr="00217F80"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3209CA" w:rsidRPr="00217F80" w:rsidRDefault="003209CA" w:rsidP="003209CA">
      <w:pPr>
        <w:pStyle w:val="c1"/>
        <w:spacing w:before="0" w:beforeAutospacing="0" w:after="0" w:afterAutospacing="0"/>
        <w:ind w:left="360"/>
        <w:rPr>
          <w:b/>
        </w:rPr>
      </w:pPr>
      <w:r w:rsidRPr="00217F80">
        <w:rPr>
          <w:b/>
        </w:rPr>
        <w:t>Текст (2 ч)</w:t>
      </w:r>
    </w:p>
    <w:p w:rsidR="003209CA" w:rsidRPr="00217F80" w:rsidRDefault="003209CA" w:rsidP="003209CA">
      <w:pPr>
        <w:pStyle w:val="c1"/>
        <w:spacing w:before="0" w:beforeAutospacing="0" w:after="0" w:afterAutospacing="0"/>
        <w:ind w:left="8" w:right="8" w:firstLine="338"/>
      </w:pPr>
      <w:r w:rsidRPr="00217F80"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Простой и сложный план.</w:t>
      </w:r>
    </w:p>
    <w:p w:rsidR="003209CA" w:rsidRDefault="003209CA" w:rsidP="003209CA">
      <w:pPr>
        <w:pStyle w:val="c1"/>
        <w:spacing w:before="0" w:beforeAutospacing="0" w:after="0" w:afterAutospacing="0"/>
        <w:ind w:left="8" w:right="8" w:firstLine="338"/>
        <w:jc w:val="both"/>
        <w:rPr>
          <w:b/>
        </w:rPr>
      </w:pPr>
      <w:r w:rsidRPr="00CE71B3">
        <w:rPr>
          <w:b/>
        </w:rPr>
        <w:t>Морфемика. Орфография</w:t>
      </w:r>
      <w:r>
        <w:rPr>
          <w:b/>
        </w:rPr>
        <w:t xml:space="preserve"> (5 ч)</w:t>
      </w:r>
    </w:p>
    <w:p w:rsidR="003209CA" w:rsidRDefault="003209CA" w:rsidP="003209CA">
      <w:pPr>
        <w:pStyle w:val="c1"/>
        <w:spacing w:before="0" w:beforeAutospacing="0" w:after="0" w:afterAutospacing="0"/>
        <w:ind w:left="8" w:right="8" w:firstLine="338"/>
        <w:rPr>
          <w:rFonts w:ascii="Arial" w:hAnsi="Arial" w:cs="Arial"/>
          <w:color w:val="000000"/>
          <w:sz w:val="22"/>
          <w:szCs w:val="22"/>
        </w:rPr>
      </w:pPr>
      <w:r w:rsidRPr="00217F80">
        <w:t xml:space="preserve">Морфемика и словообразование. Основные способы образования слов и русском языке. Этимология слов. Систематизация материалов к сочинению. Сложный план. </w:t>
      </w:r>
      <w:r w:rsidRPr="00CE71B3">
        <w:t>Корни с чередованием.</w:t>
      </w:r>
      <w:r>
        <w:t xml:space="preserve"> Буквы </w:t>
      </w:r>
      <w:r w:rsidRPr="00217F80">
        <w:t>ы и и после приставок. Гласные в приставках пре- и при-. Соединительные гласные о и е в сложных словах</w:t>
      </w:r>
      <w:r>
        <w:rPr>
          <w:rStyle w:val="c10"/>
          <w:color w:val="000000"/>
          <w:sz w:val="28"/>
          <w:szCs w:val="28"/>
          <w:shd w:val="clear" w:color="auto" w:fill="FFFFFF"/>
        </w:rPr>
        <w:t>.</w:t>
      </w:r>
    </w:p>
    <w:p w:rsidR="003209CA" w:rsidRPr="00211231" w:rsidRDefault="003209CA" w:rsidP="003209CA">
      <w:pPr>
        <w:pStyle w:val="c1"/>
        <w:spacing w:before="0" w:beforeAutospacing="0" w:after="0" w:afterAutospacing="0"/>
        <w:ind w:left="8" w:right="8" w:firstLine="338"/>
        <w:rPr>
          <w:b/>
        </w:rPr>
      </w:pPr>
      <w:r w:rsidRPr="00211231">
        <w:rPr>
          <w:b/>
        </w:rPr>
        <w:t>Морфология. Орфография.</w:t>
      </w:r>
    </w:p>
    <w:p w:rsidR="003209CA" w:rsidRPr="00211231" w:rsidRDefault="003209CA" w:rsidP="003209CA">
      <w:pPr>
        <w:pStyle w:val="c1"/>
        <w:spacing w:before="0" w:beforeAutospacing="0" w:after="0" w:afterAutospacing="0"/>
        <w:ind w:left="8" w:right="8" w:firstLine="338"/>
        <w:rPr>
          <w:b/>
        </w:rPr>
      </w:pPr>
      <w:r w:rsidRPr="00211231">
        <w:rPr>
          <w:b/>
        </w:rPr>
        <w:lastRenderedPageBreak/>
        <w:t>Имя существительное (7 ч)</w:t>
      </w:r>
    </w:p>
    <w:p w:rsidR="003209CA" w:rsidRPr="00217F80" w:rsidRDefault="003209CA" w:rsidP="003209CA">
      <w:pPr>
        <w:pStyle w:val="c1"/>
        <w:spacing w:before="0" w:beforeAutospacing="0" w:after="0" w:afterAutospacing="0"/>
        <w:ind w:left="8" w:right="8" w:firstLine="338"/>
      </w:pPr>
      <w:r w:rsidRPr="00217F80">
        <w:t>Имя существительное как часть речи. Разносклоняемые имена существительные. Буква е в суффиксе -ен- существительных на -мя. Несклоняемые имена существительные. Рол</w:t>
      </w:r>
      <w:r>
        <w:t>ь</w:t>
      </w:r>
      <w:r w:rsidRPr="00217F80">
        <w:t xml:space="preserve"> несклоняемых имей существительных. Имена существительные общего рода. Не с существительными. Буквы ч и щ в суффиксе существительных -чик (-щик).</w:t>
      </w:r>
      <w:r w:rsidRPr="00211231">
        <w:t xml:space="preserve"> </w:t>
      </w:r>
      <w:r w:rsidRPr="00CE71B3">
        <w:t>Гласные в суффиксах ЕК- ИК</w:t>
      </w:r>
      <w:r>
        <w:t xml:space="preserve">. </w:t>
      </w:r>
      <w:r w:rsidRPr="00217F80">
        <w:t>Гласные </w:t>
      </w:r>
      <w:r>
        <w:t xml:space="preserve">о </w:t>
      </w:r>
      <w:r w:rsidRPr="00217F80">
        <w:t>и</w:t>
      </w:r>
      <w:r>
        <w:t xml:space="preserve"> </w:t>
      </w:r>
      <w:r w:rsidRPr="00217F80">
        <w:t xml:space="preserve">e после шипящих в суффиксах существительных. </w:t>
      </w:r>
    </w:p>
    <w:p w:rsidR="003209CA" w:rsidRPr="00211231" w:rsidRDefault="003209CA" w:rsidP="003209CA">
      <w:pPr>
        <w:pStyle w:val="c1"/>
        <w:spacing w:before="0" w:beforeAutospacing="0" w:after="0" w:afterAutospacing="0"/>
        <w:ind w:left="8" w:right="8" w:firstLine="338"/>
        <w:rPr>
          <w:b/>
        </w:rPr>
      </w:pPr>
      <w:r w:rsidRPr="00211231">
        <w:rPr>
          <w:b/>
        </w:rPr>
        <w:t>Имя прилагательное (5 ч)</w:t>
      </w:r>
    </w:p>
    <w:p w:rsidR="003209CA" w:rsidRPr="00217F80" w:rsidRDefault="003209CA" w:rsidP="003209CA">
      <w:pPr>
        <w:pStyle w:val="c1"/>
        <w:spacing w:before="0" w:beforeAutospacing="0" w:after="0" w:afterAutospacing="0"/>
        <w:ind w:left="8" w:right="8" w:firstLine="338"/>
      </w:pPr>
      <w:r w:rsidRPr="00217F80">
        <w:t>Имя прилагательное как часть речи.</w:t>
      </w:r>
      <w:r>
        <w:t xml:space="preserve"> </w:t>
      </w:r>
      <w:r w:rsidRPr="00217F80">
        <w:t>Не с прилагательными.</w:t>
      </w:r>
      <w:r>
        <w:t xml:space="preserve"> </w:t>
      </w:r>
      <w:r w:rsidRPr="00217F80">
        <w:t>Буквы o</w:t>
      </w:r>
      <w:r>
        <w:t xml:space="preserve"> </w:t>
      </w:r>
      <w:r w:rsidRPr="00217F80">
        <w:t>и</w:t>
      </w:r>
      <w:r>
        <w:t xml:space="preserve"> </w:t>
      </w:r>
      <w:r w:rsidRPr="00217F80">
        <w:t>e после шипящих и ц в суффиксах прилагательных. Одна и две буквы н в суффиксах прилагательных. Различение на письме суффиксов прилагательных </w:t>
      </w:r>
      <w:r>
        <w:t>-к</w:t>
      </w:r>
      <w:r w:rsidRPr="00217F80">
        <w:t> </w:t>
      </w:r>
      <w:r>
        <w:t>и</w:t>
      </w:r>
      <w:r w:rsidRPr="00217F80">
        <w:t> ск-. Дефисное и слитное написание</w:t>
      </w:r>
      <w:r>
        <w:t xml:space="preserve"> </w:t>
      </w:r>
      <w:r w:rsidRPr="00217F80">
        <w:t xml:space="preserve">сложных прилагательных. </w:t>
      </w:r>
    </w:p>
    <w:p w:rsidR="003209CA" w:rsidRPr="00211231" w:rsidRDefault="003209CA" w:rsidP="003209CA">
      <w:pPr>
        <w:pStyle w:val="c1"/>
        <w:spacing w:before="0" w:beforeAutospacing="0" w:after="0" w:afterAutospacing="0"/>
        <w:ind w:left="8" w:right="8" w:firstLine="338"/>
        <w:rPr>
          <w:b/>
        </w:rPr>
      </w:pPr>
      <w:r w:rsidRPr="00211231">
        <w:rPr>
          <w:b/>
        </w:rPr>
        <w:t>Имя числительное (3 ч)</w:t>
      </w:r>
    </w:p>
    <w:p w:rsidR="003209CA" w:rsidRPr="00217F80" w:rsidRDefault="003209CA" w:rsidP="003209CA">
      <w:pPr>
        <w:pStyle w:val="c1"/>
        <w:spacing w:before="0" w:beforeAutospacing="0" w:after="0" w:afterAutospacing="0"/>
        <w:ind w:left="8" w:right="8" w:firstLine="338"/>
      </w:pPr>
      <w:r w:rsidRPr="00217F80"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</w:t>
      </w:r>
    </w:p>
    <w:p w:rsidR="003209CA" w:rsidRPr="006E6C55" w:rsidRDefault="003209CA" w:rsidP="003209CA">
      <w:pPr>
        <w:pStyle w:val="c1"/>
        <w:spacing w:before="0" w:beforeAutospacing="0" w:after="0" w:afterAutospacing="0"/>
        <w:ind w:left="8" w:right="8" w:firstLine="338"/>
        <w:rPr>
          <w:b/>
        </w:rPr>
      </w:pPr>
      <w:r w:rsidRPr="006E6C55">
        <w:rPr>
          <w:b/>
        </w:rPr>
        <w:t>Местоимение (2 ч)</w:t>
      </w:r>
    </w:p>
    <w:p w:rsidR="003209CA" w:rsidRPr="00217F80" w:rsidRDefault="003209CA" w:rsidP="003209CA">
      <w:pPr>
        <w:pStyle w:val="c1"/>
        <w:spacing w:before="0" w:beforeAutospacing="0" w:after="0" w:afterAutospacing="0"/>
        <w:ind w:left="8" w:right="8" w:firstLine="338"/>
      </w:pPr>
      <w:r w:rsidRPr="00217F80">
        <w:t xml:space="preserve">Местоимение как часть речи. </w:t>
      </w:r>
      <w:r w:rsidRPr="00CE71B3">
        <w:t>Разряды местоимений.</w:t>
      </w:r>
      <w:r>
        <w:t xml:space="preserve"> </w:t>
      </w:r>
      <w:r w:rsidRPr="00217F80">
        <w:t>Личные местоимения. Возвратное местоимение себя.</w:t>
      </w:r>
      <w:r>
        <w:t xml:space="preserve"> </w:t>
      </w:r>
      <w:r w:rsidRPr="00217F80">
        <w:t xml:space="preserve">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</w:t>
      </w:r>
      <w:r w:rsidRPr="00CE71B3">
        <w:t>Правописание неопределённых, отрицательных местоимений.</w:t>
      </w:r>
    </w:p>
    <w:p w:rsidR="003209CA" w:rsidRPr="006E6C55" w:rsidRDefault="003209CA" w:rsidP="003209CA">
      <w:pPr>
        <w:pStyle w:val="c1"/>
        <w:spacing w:before="0" w:beforeAutospacing="0" w:after="0" w:afterAutospacing="0"/>
        <w:ind w:left="8" w:right="8" w:firstLine="338"/>
        <w:rPr>
          <w:b/>
        </w:rPr>
      </w:pPr>
      <w:r w:rsidRPr="006E6C55">
        <w:rPr>
          <w:b/>
        </w:rPr>
        <w:t>Глагол (4 ч)</w:t>
      </w:r>
    </w:p>
    <w:p w:rsidR="003209CA" w:rsidRPr="00217F80" w:rsidRDefault="003209CA" w:rsidP="003209CA">
      <w:pPr>
        <w:pStyle w:val="c1"/>
        <w:spacing w:before="0" w:beforeAutospacing="0" w:after="0" w:afterAutospacing="0"/>
        <w:ind w:left="8" w:right="8" w:firstLine="338"/>
      </w:pPr>
      <w:r w:rsidRPr="00217F80">
        <w:t>Глагол как часть речи. Разноспрягаемые глаголы. Наклонение глагола. Изъявительное наклонение. Условное наклонение. Повелительное наклонение. Употребление наклонений. Безличные глаголы. Правописание гласных в суффиксах глагола. Повторение.</w:t>
      </w:r>
    </w:p>
    <w:p w:rsidR="003209CA" w:rsidRPr="00217F80" w:rsidRDefault="003209CA" w:rsidP="003209CA">
      <w:pPr>
        <w:pStyle w:val="c1"/>
        <w:spacing w:before="0" w:beforeAutospacing="0" w:after="0" w:afterAutospacing="0"/>
        <w:ind w:left="8" w:right="8" w:firstLine="338"/>
      </w:pPr>
    </w:p>
    <w:p w:rsidR="003209CA" w:rsidRDefault="003209CA" w:rsidP="003209CA">
      <w:pPr>
        <w:jc w:val="center"/>
        <w:rPr>
          <w:b/>
          <w:bCs/>
        </w:rPr>
      </w:pPr>
      <w:r w:rsidRPr="00666A7D">
        <w:rPr>
          <w:b/>
          <w:bCs/>
        </w:rPr>
        <w:t>Тематическое планирование</w:t>
      </w:r>
    </w:p>
    <w:p w:rsidR="003209CA" w:rsidRDefault="003209CA" w:rsidP="003209CA">
      <w:pPr>
        <w:jc w:val="center"/>
        <w:rPr>
          <w:b/>
          <w:bCs/>
        </w:rPr>
      </w:pPr>
    </w:p>
    <w:p w:rsidR="003209CA" w:rsidRPr="00666A7D" w:rsidRDefault="003209CA" w:rsidP="003209C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708"/>
        <w:gridCol w:w="3544"/>
      </w:tblGrid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3173DA">
              <w:rPr>
                <w:b/>
                <w:bCs/>
              </w:rPr>
              <w:t>№ п/п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3173DA">
              <w:rPr>
                <w:b/>
                <w:bCs/>
              </w:rPr>
              <w:t>Тема, раздел</w:t>
            </w:r>
          </w:p>
        </w:tc>
        <w:tc>
          <w:tcPr>
            <w:tcW w:w="708" w:type="dxa"/>
          </w:tcPr>
          <w:p w:rsidR="003209CA" w:rsidRPr="003173DA" w:rsidRDefault="003209CA" w:rsidP="00294D7A">
            <w:pPr>
              <w:rPr>
                <w:b/>
              </w:rPr>
            </w:pPr>
            <w:r w:rsidRPr="003173DA">
              <w:rPr>
                <w:b/>
              </w:rPr>
              <w:t>Количество часов</w:t>
            </w:r>
          </w:p>
        </w:tc>
        <w:tc>
          <w:tcPr>
            <w:tcW w:w="3544" w:type="dxa"/>
          </w:tcPr>
          <w:p w:rsidR="003209CA" w:rsidRPr="00CE71B3" w:rsidRDefault="003209CA" w:rsidP="00294D7A">
            <w:r w:rsidRPr="003173DA">
              <w:rPr>
                <w:b/>
                <w:bCs/>
              </w:rPr>
              <w:t>Вид деятельности</w:t>
            </w:r>
          </w:p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/>
        </w:tc>
        <w:tc>
          <w:tcPr>
            <w:tcW w:w="4989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t xml:space="preserve">   </w:t>
            </w:r>
            <w:r w:rsidRPr="00CE71B3">
              <w:rPr>
                <w:b/>
              </w:rPr>
              <w:t>Повторение</w:t>
            </w:r>
          </w:p>
        </w:tc>
        <w:tc>
          <w:tcPr>
            <w:tcW w:w="708" w:type="dxa"/>
          </w:tcPr>
          <w:p w:rsidR="003209CA" w:rsidRPr="00CE71B3" w:rsidRDefault="003209CA" w:rsidP="00294D7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  <w:vMerge w:val="restart"/>
          </w:tcPr>
          <w:p w:rsidR="003209CA" w:rsidRPr="00CE71B3" w:rsidRDefault="003209CA" w:rsidP="00294D7A">
            <w:pPr>
              <w:pStyle w:val="c1"/>
              <w:spacing w:before="0" w:beforeAutospacing="0" w:after="0" w:afterAutospacing="0"/>
              <w:ind w:left="8" w:right="8" w:firstLine="338"/>
              <w:rPr>
                <w:b/>
              </w:rPr>
            </w:pPr>
            <w:r w:rsidRPr="00410852">
              <w:t>Комплексное повторение ранее изученных орфограмм на основе художественного текста</w:t>
            </w:r>
            <w:r>
              <w:t>. Структурирование и систематизац</w:t>
            </w:r>
            <w:r w:rsidRPr="00410852">
              <w:t>и</w:t>
            </w:r>
            <w:r>
              <w:t>я</w:t>
            </w:r>
            <w:r w:rsidRPr="00410852">
              <w:t xml:space="preserve"> изучаемого предметного содержания: объяснительный диктант с последующей самопроверкой</w:t>
            </w:r>
            <w:r>
              <w:t>.</w:t>
            </w:r>
            <w:r w:rsidRPr="00410852">
              <w:t> 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 xml:space="preserve">  </w:t>
            </w:r>
            <w:r>
              <w:rPr>
                <w:color w:val="000000"/>
                <w:shd w:val="clear" w:color="auto" w:fill="FFFFFF"/>
              </w:rPr>
              <w:t>Выполнение фонетического, морфемного и морфологического разбора слов,  устного и письменного синтаксического разбора простых и сложных предложений.</w:t>
            </w:r>
            <w:r w:rsidRPr="00B33712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33712">
              <w:rPr>
                <w:color w:val="000000"/>
                <w:shd w:val="clear" w:color="auto" w:fill="FFFFFF"/>
              </w:rPr>
              <w:t>Графический диктант</w:t>
            </w:r>
            <w:r>
              <w:rPr>
                <w:color w:val="000000"/>
                <w:shd w:val="clear" w:color="auto" w:fill="FFFFFF"/>
              </w:rPr>
              <w:t xml:space="preserve">.  </w:t>
            </w:r>
            <w:r>
              <w:t>Р</w:t>
            </w:r>
            <w:r w:rsidRPr="00FC6BE7">
              <w:t>ешение тестовых заданий.</w:t>
            </w:r>
            <w:r>
              <w:t xml:space="preserve"> </w:t>
            </w:r>
          </w:p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1.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Фонетика. Звуки и буквы.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2.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Морфемы в слове. Морфемный разбор.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3.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Части речи.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4.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Орфограммы в приставках и окончаниях.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5.</w:t>
            </w:r>
          </w:p>
        </w:tc>
        <w:tc>
          <w:tcPr>
            <w:tcW w:w="4989" w:type="dxa"/>
          </w:tcPr>
          <w:p w:rsidR="003209CA" w:rsidRPr="00CE71B3" w:rsidRDefault="003209CA" w:rsidP="00294D7A">
            <w:r>
              <w:t>Орфограммы в корнях.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6.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Словосочетание.</w:t>
            </w:r>
            <w:r>
              <w:t xml:space="preserve"> </w:t>
            </w:r>
            <w:r w:rsidRPr="00CE71B3">
              <w:t>Простые и сложные предложения.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7.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Прямая речь. Диалог.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/>
        </w:tc>
        <w:tc>
          <w:tcPr>
            <w:tcW w:w="4989" w:type="dxa"/>
          </w:tcPr>
          <w:p w:rsidR="003209CA" w:rsidRPr="00CE71B3" w:rsidRDefault="003209CA" w:rsidP="00294D7A">
            <w:r w:rsidRPr="003173DA">
              <w:rPr>
                <w:b/>
              </w:rPr>
              <w:t>Текст</w:t>
            </w:r>
          </w:p>
        </w:tc>
        <w:tc>
          <w:tcPr>
            <w:tcW w:w="708" w:type="dxa"/>
          </w:tcPr>
          <w:p w:rsidR="003209CA" w:rsidRPr="003173DA" w:rsidRDefault="003209CA" w:rsidP="00294D7A">
            <w:pPr>
              <w:rPr>
                <w:b/>
              </w:rPr>
            </w:pPr>
            <w:r w:rsidRPr="003173DA">
              <w:rPr>
                <w:b/>
              </w:rPr>
              <w:t>2</w:t>
            </w:r>
          </w:p>
        </w:tc>
        <w:tc>
          <w:tcPr>
            <w:tcW w:w="3544" w:type="dxa"/>
            <w:vMerge w:val="restart"/>
          </w:tcPr>
          <w:p w:rsidR="003209CA" w:rsidRPr="00CE71B3" w:rsidRDefault="003209CA" w:rsidP="00294D7A">
            <w:r w:rsidRPr="00410852">
              <w:t>Развитие коммуникативной компетенции.</w:t>
            </w:r>
            <w:r>
              <w:t xml:space="preserve"> Пересказ</w:t>
            </w:r>
            <w:r w:rsidRPr="006E017D">
              <w:t xml:space="preserve"> текст</w:t>
            </w:r>
            <w:r>
              <w:t>а</w:t>
            </w:r>
            <w:r w:rsidRPr="006E017D">
              <w:t>.</w:t>
            </w:r>
            <w:r>
              <w:t xml:space="preserve"> Создание своего текста </w:t>
            </w:r>
            <w:r w:rsidRPr="00410852">
              <w:t>с последующей самопроверкой</w:t>
            </w:r>
            <w:r>
              <w:t xml:space="preserve">. </w:t>
            </w:r>
          </w:p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8.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Текст. Виды текста. Стили речи.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9.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Простой и сложный план.</w:t>
            </w:r>
          </w:p>
        </w:tc>
        <w:tc>
          <w:tcPr>
            <w:tcW w:w="708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/>
        </w:tc>
        <w:tc>
          <w:tcPr>
            <w:tcW w:w="4989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Морфемика. Орфография</w:t>
            </w:r>
          </w:p>
        </w:tc>
        <w:tc>
          <w:tcPr>
            <w:tcW w:w="708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5</w:t>
            </w:r>
          </w:p>
        </w:tc>
        <w:tc>
          <w:tcPr>
            <w:tcW w:w="3544" w:type="dxa"/>
            <w:vMerge w:val="restart"/>
          </w:tcPr>
          <w:p w:rsidR="003209CA" w:rsidRPr="004752CB" w:rsidRDefault="003209CA" w:rsidP="00294D7A">
            <w:r w:rsidRPr="006E017D">
              <w:t>О</w:t>
            </w:r>
            <w:r>
              <w:t>тработка навыков</w:t>
            </w:r>
            <w:r w:rsidRPr="006E017D">
              <w:t xml:space="preserve"> работы со словарём. </w:t>
            </w:r>
            <w:r>
              <w:t>Работа с  текстом</w:t>
            </w:r>
            <w:r w:rsidRPr="006E017D">
              <w:t xml:space="preserve">, </w:t>
            </w:r>
            <w:r w:rsidRPr="00410852">
              <w:t>работа в парах над орфографией и пунктуацией письменного текста</w:t>
            </w:r>
            <w:r>
              <w:t xml:space="preserve">, </w:t>
            </w:r>
            <w:r w:rsidRPr="00FC6BE7">
              <w:t>выборочный диктант с последующей самопроверкой</w:t>
            </w:r>
            <w:r>
              <w:t>.</w:t>
            </w:r>
          </w:p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10.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Основные способы образования слов.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11.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Корни с чередованием.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12.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Ы-И  после приставок.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13.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Правописание приставок ПРИ- ПРЕ.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14.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Соединительные О-Е в сложных словах.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/>
        </w:tc>
        <w:tc>
          <w:tcPr>
            <w:tcW w:w="4989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Имя существительное</w:t>
            </w:r>
          </w:p>
        </w:tc>
        <w:tc>
          <w:tcPr>
            <w:tcW w:w="708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7</w:t>
            </w:r>
          </w:p>
        </w:tc>
        <w:tc>
          <w:tcPr>
            <w:tcW w:w="3544" w:type="dxa"/>
            <w:vMerge w:val="restart"/>
          </w:tcPr>
          <w:p w:rsidR="003209CA" w:rsidRPr="00CE71B3" w:rsidRDefault="003209CA" w:rsidP="00294D7A">
            <w:pPr>
              <w:rPr>
                <w:b/>
              </w:rPr>
            </w:pPr>
            <w:r>
              <w:t>К</w:t>
            </w:r>
            <w:r w:rsidRPr="002D23B9">
              <w:t>омплексное повторение ранее изученных орфограмм</w:t>
            </w:r>
            <w:r>
              <w:t>.</w:t>
            </w:r>
            <w:r w:rsidRPr="002D23B9">
              <w:t xml:space="preserve">  </w:t>
            </w:r>
            <w:r w:rsidRPr="00FC6BE7">
              <w:t>Формирование у учащихся деятельностных способностей к структурированию и систематизации изучаемого предметного содержания: объяснительный диктант с последующей самопроверкой по алгоритму выполнения задания</w:t>
            </w:r>
            <w:r>
              <w:t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t>Анализ текстов, объяснение</w:t>
            </w:r>
            <w:r w:rsidRPr="006E017D">
              <w:t xml:space="preserve"> условия выбора орфограмм в них</w:t>
            </w:r>
            <w:r>
              <w:t xml:space="preserve">, </w:t>
            </w:r>
            <w:r w:rsidRPr="00FC6BE7">
              <w:t>работа в парах над орфографией и пунктуацией письменного текста</w:t>
            </w:r>
            <w:r>
              <w:t xml:space="preserve">. </w:t>
            </w:r>
            <w:r w:rsidRPr="00FC6BE7">
              <w:t> </w:t>
            </w:r>
            <w:r>
              <w:t>Р</w:t>
            </w:r>
            <w:r w:rsidRPr="00FC6BE7">
              <w:t>ешение тестовых заданий.</w:t>
            </w:r>
          </w:p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15.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Разносклоняемые существительные.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16.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Существительные общего рода.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17.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Несклоняемые существительные.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18.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НЕ с существительными.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19.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Правописание суффиксов ЧИК- ЩИК.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20.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Гласные в суффиксах ЕК- ИК.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21.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О-Е после шипящих в суффиксах существительных.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/>
        </w:tc>
        <w:tc>
          <w:tcPr>
            <w:tcW w:w="4989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Имя прилагательное</w:t>
            </w:r>
          </w:p>
        </w:tc>
        <w:tc>
          <w:tcPr>
            <w:tcW w:w="708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5</w:t>
            </w:r>
          </w:p>
        </w:tc>
        <w:tc>
          <w:tcPr>
            <w:tcW w:w="3544" w:type="dxa"/>
            <w:vMerge w:val="restart"/>
          </w:tcPr>
          <w:p w:rsidR="003209CA" w:rsidRPr="00FC6BE7" w:rsidRDefault="003209CA" w:rsidP="00294D7A">
            <w:r>
              <w:t>К</w:t>
            </w:r>
            <w:r w:rsidRPr="002D23B9">
              <w:t>омплексное повторение ранее изученных орфограмм</w:t>
            </w:r>
            <w:r>
              <w:t>.</w:t>
            </w:r>
            <w:r w:rsidRPr="002D23B9">
              <w:t xml:space="preserve">  </w:t>
            </w:r>
            <w:r>
              <w:t>Анализ текстов, объяснение</w:t>
            </w:r>
            <w:r w:rsidRPr="006E017D">
              <w:t xml:space="preserve"> условия выбора орфограмм в них</w:t>
            </w:r>
            <w:r>
              <w:t>, о</w:t>
            </w:r>
            <w:r w:rsidRPr="00FC6BE7">
              <w:t>бъяснительный диктант</w:t>
            </w:r>
            <w:r w:rsidRPr="00FC6BE7">
              <w:rPr>
                <w:bCs/>
              </w:rPr>
              <w:t>, </w:t>
            </w:r>
            <w:r w:rsidRPr="00FC6BE7">
              <w:t>выборочный дикта</w:t>
            </w:r>
            <w:r>
              <w:t xml:space="preserve">нт с последующей самопроверкой. Выполнение  </w:t>
            </w:r>
            <w:r w:rsidRPr="00242589">
              <w:t>дифференцированн</w:t>
            </w:r>
            <w:r>
              <w:t>ых заданий</w:t>
            </w:r>
          </w:p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22.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НЕ с прилагательными.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23.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О-Е после шипящих и Ц в суффиксах прилагательных.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24.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Н и НН в суффиксах прилагательных.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25.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Суффиксы К и СК.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26.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Дефисное и слитное написание сложных прилагательных.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/>
        </w:tc>
        <w:tc>
          <w:tcPr>
            <w:tcW w:w="4989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Имя числительное</w:t>
            </w:r>
          </w:p>
        </w:tc>
        <w:tc>
          <w:tcPr>
            <w:tcW w:w="708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3</w:t>
            </w:r>
          </w:p>
        </w:tc>
        <w:tc>
          <w:tcPr>
            <w:tcW w:w="3544" w:type="dxa"/>
            <w:vMerge w:val="restart"/>
          </w:tcPr>
          <w:p w:rsidR="003209CA" w:rsidRPr="00B33712" w:rsidRDefault="003209CA" w:rsidP="00294D7A">
            <w:r w:rsidRPr="00B33712">
              <w:t>Объяснительный диктант</w:t>
            </w:r>
            <w:r w:rsidRPr="00B33712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B33712">
              <w:t>выборочный диктант с последующей самопроверкой, самостоятельная работа с последующей самопроверкой, решение тестовых заданий</w:t>
            </w:r>
            <w:r>
              <w:t>.</w:t>
            </w:r>
          </w:p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27.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Простые и составные числительные.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28.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Ь знак на конце и в середине числительных.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29.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Порядковые, дробные, собирательные числительные.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/>
        </w:tc>
        <w:tc>
          <w:tcPr>
            <w:tcW w:w="4989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Местоимение</w:t>
            </w:r>
          </w:p>
        </w:tc>
        <w:tc>
          <w:tcPr>
            <w:tcW w:w="708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2</w:t>
            </w:r>
          </w:p>
        </w:tc>
        <w:tc>
          <w:tcPr>
            <w:tcW w:w="3544" w:type="dxa"/>
            <w:vMerge w:val="restart"/>
          </w:tcPr>
          <w:p w:rsidR="003209CA" w:rsidRPr="00B33712" w:rsidRDefault="003209CA" w:rsidP="00294D7A">
            <w:r w:rsidRPr="00B33712">
              <w:t>Объяснительный диктант</w:t>
            </w:r>
            <w:r w:rsidRPr="00B33712">
              <w:rPr>
                <w:bCs/>
              </w:rPr>
              <w:t>, работа в парах над</w:t>
            </w:r>
            <w:r>
              <w:rPr>
                <w:bCs/>
              </w:rPr>
              <w:t xml:space="preserve"> орфографией местоимений</w:t>
            </w:r>
            <w:r>
              <w:t xml:space="preserve">, </w:t>
            </w:r>
            <w:r w:rsidRPr="00B33712">
              <w:t>самостоятельная работа с последующей самопроверкой, решение тестовых заданий.</w:t>
            </w:r>
          </w:p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30.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Разряды местоимений.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31.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Правописание неопределённых, отрицательных местоимений.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/>
        </w:tc>
        <w:tc>
          <w:tcPr>
            <w:tcW w:w="4989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 xml:space="preserve"> Глагол</w:t>
            </w:r>
          </w:p>
        </w:tc>
        <w:tc>
          <w:tcPr>
            <w:tcW w:w="708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4</w:t>
            </w:r>
          </w:p>
        </w:tc>
        <w:tc>
          <w:tcPr>
            <w:tcW w:w="3544" w:type="dxa"/>
            <w:vMerge w:val="restart"/>
          </w:tcPr>
          <w:p w:rsidR="003209CA" w:rsidRPr="00CE71B3" w:rsidRDefault="003209CA" w:rsidP="00294D7A">
            <w:pPr>
              <w:rPr>
                <w:b/>
              </w:rPr>
            </w:pPr>
            <w:r>
              <w:t>К</w:t>
            </w:r>
            <w:r w:rsidRPr="002D23B9">
              <w:t>омплексное повторение ранее изученных орфограмм</w:t>
            </w:r>
            <w:r>
              <w:t>.</w:t>
            </w:r>
            <w:r w:rsidRPr="002D23B9">
              <w:t xml:space="preserve">  </w:t>
            </w:r>
            <w:r>
              <w:t xml:space="preserve">Анализ </w:t>
            </w:r>
            <w:r>
              <w:lastRenderedPageBreak/>
              <w:t>текстов, объяснение</w:t>
            </w:r>
            <w:r w:rsidRPr="006E017D">
              <w:t xml:space="preserve"> условия выбора орфограмм в них</w:t>
            </w:r>
            <w:r>
              <w:t>, о</w:t>
            </w:r>
            <w:r w:rsidRPr="00FC6BE7">
              <w:t>бъяснительный диктант</w:t>
            </w:r>
            <w:r w:rsidRPr="00FC6BE7">
              <w:rPr>
                <w:bCs/>
              </w:rPr>
              <w:t>, </w:t>
            </w:r>
            <w:r w:rsidRPr="00FC6BE7">
              <w:t>выборочный дикта</w:t>
            </w:r>
            <w:r>
              <w:t xml:space="preserve">нт с последующей самопроверкой. </w:t>
            </w:r>
            <w:r w:rsidRPr="00B33712">
              <w:t>Решение тестовых заданий. </w:t>
            </w:r>
          </w:p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32.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Разноспрягаемые глаголы.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lastRenderedPageBreak/>
              <w:t>33.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Наклонение глаголов.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lastRenderedPageBreak/>
              <w:t>34.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Безличные глаголы.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>
            <w:r w:rsidRPr="00CE71B3">
              <w:t>35.</w:t>
            </w:r>
          </w:p>
        </w:tc>
        <w:tc>
          <w:tcPr>
            <w:tcW w:w="4989" w:type="dxa"/>
          </w:tcPr>
          <w:p w:rsidR="003209CA" w:rsidRPr="00CE71B3" w:rsidRDefault="003209CA" w:rsidP="00294D7A">
            <w:r w:rsidRPr="00CE71B3">
              <w:t>Правописание гласных в суффиксах глаголов.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t>1</w:t>
            </w:r>
          </w:p>
        </w:tc>
        <w:tc>
          <w:tcPr>
            <w:tcW w:w="3544" w:type="dxa"/>
            <w:vMerge/>
          </w:tcPr>
          <w:p w:rsidR="003209CA" w:rsidRPr="00CE71B3" w:rsidRDefault="003209CA" w:rsidP="00294D7A"/>
        </w:tc>
      </w:tr>
      <w:tr w:rsidR="003209CA" w:rsidRPr="00CE71B3" w:rsidTr="00294D7A">
        <w:tc>
          <w:tcPr>
            <w:tcW w:w="648" w:type="dxa"/>
          </w:tcPr>
          <w:p w:rsidR="003209CA" w:rsidRPr="00CE71B3" w:rsidRDefault="003209CA" w:rsidP="00294D7A"/>
        </w:tc>
        <w:tc>
          <w:tcPr>
            <w:tcW w:w="4989" w:type="dxa"/>
          </w:tcPr>
          <w:p w:rsidR="003209CA" w:rsidRPr="00CE71B3" w:rsidRDefault="003209CA" w:rsidP="00294D7A">
            <w:pPr>
              <w:rPr>
                <w:b/>
              </w:rPr>
            </w:pPr>
            <w:r w:rsidRPr="00CE71B3">
              <w:rPr>
                <w:b/>
              </w:rPr>
              <w:t>Итого</w:t>
            </w:r>
          </w:p>
        </w:tc>
        <w:tc>
          <w:tcPr>
            <w:tcW w:w="708" w:type="dxa"/>
          </w:tcPr>
          <w:p w:rsidR="003209CA" w:rsidRPr="00CE71B3" w:rsidRDefault="003209CA" w:rsidP="00294D7A">
            <w:r w:rsidRPr="00CE71B3">
              <w:rPr>
                <w:b/>
              </w:rPr>
              <w:t>34</w:t>
            </w:r>
          </w:p>
        </w:tc>
        <w:tc>
          <w:tcPr>
            <w:tcW w:w="3544" w:type="dxa"/>
          </w:tcPr>
          <w:p w:rsidR="003209CA" w:rsidRPr="00CE71B3" w:rsidRDefault="003209CA" w:rsidP="00294D7A">
            <w:pPr>
              <w:rPr>
                <w:b/>
              </w:rPr>
            </w:pPr>
          </w:p>
        </w:tc>
      </w:tr>
    </w:tbl>
    <w:p w:rsidR="003209CA" w:rsidRPr="00666A7D" w:rsidRDefault="003209CA" w:rsidP="003209CA"/>
    <w:p w:rsidR="003209CA" w:rsidRPr="00666A7D" w:rsidRDefault="003209CA" w:rsidP="003209CA"/>
    <w:p w:rsidR="003209CA" w:rsidRPr="00666A7D" w:rsidRDefault="003209CA" w:rsidP="003209CA">
      <w:pPr>
        <w:rPr>
          <w:b/>
          <w:bCs/>
        </w:rPr>
      </w:pPr>
    </w:p>
    <w:p w:rsidR="003209CA" w:rsidRPr="00AD0B52" w:rsidRDefault="003209CA" w:rsidP="003209CA">
      <w:pPr>
        <w:jc w:val="center"/>
        <w:rPr>
          <w:b/>
          <w:bCs/>
        </w:rPr>
      </w:pPr>
      <w:r w:rsidRPr="00AD0B52">
        <w:rPr>
          <w:b/>
          <w:bCs/>
        </w:rPr>
        <w:t>Учебно-методическое  обеспечение</w:t>
      </w:r>
    </w:p>
    <w:p w:rsidR="003209CA" w:rsidRPr="00AD0B52" w:rsidRDefault="003209CA" w:rsidP="003209CA">
      <w:pPr>
        <w:numPr>
          <w:ilvl w:val="0"/>
          <w:numId w:val="1"/>
        </w:numPr>
      </w:pPr>
      <w:r w:rsidRPr="00AD0B52">
        <w:t>Богданова, Г. А. Сборник диктантов по русскому языку. 5-9 классы: книга для учи</w:t>
      </w:r>
      <w:r w:rsidRPr="00AD0B52">
        <w:softHyphen/>
        <w:t>теля / Г. А. Богданова. - М. : Просвещение, 2012.</w:t>
      </w:r>
    </w:p>
    <w:p w:rsidR="003209CA" w:rsidRPr="00AD0B52" w:rsidRDefault="003209CA" w:rsidP="003209CA">
      <w:pPr>
        <w:numPr>
          <w:ilvl w:val="0"/>
          <w:numId w:val="1"/>
        </w:numPr>
      </w:pPr>
      <w:r w:rsidRPr="00AD0B52">
        <w:t>Соловьева, Н. Н. Русский язык. Диктанты и изложения. 6 класс: пособие для учи</w:t>
      </w:r>
      <w:r w:rsidRPr="00AD0B52">
        <w:softHyphen/>
        <w:t>телей общеобразоват. учреждений / Н. Н. Соловьева. - М. : Просвещение, 2012.</w:t>
      </w:r>
    </w:p>
    <w:p w:rsidR="003209CA" w:rsidRPr="00AD0B52" w:rsidRDefault="003209CA" w:rsidP="003209CA">
      <w:pPr>
        <w:numPr>
          <w:ilvl w:val="0"/>
          <w:numId w:val="1"/>
        </w:numPr>
      </w:pPr>
      <w:r w:rsidRPr="00AD0B52">
        <w:t>Тростенцова, Л. А. Русский язык. Дидактические материалы. 6 класс / Л. А. Тро</w:t>
      </w:r>
      <w:r w:rsidRPr="00AD0B52">
        <w:softHyphen/>
        <w:t>стенцова, М. М. Стракевич, Н. В. Ладыженская. - М. : Просвещение, 2012.</w:t>
      </w:r>
    </w:p>
    <w:p w:rsidR="003209CA" w:rsidRPr="00AD0B52" w:rsidRDefault="003209CA" w:rsidP="003209CA">
      <w:pPr>
        <w:numPr>
          <w:ilvl w:val="0"/>
          <w:numId w:val="1"/>
        </w:numPr>
      </w:pPr>
      <w:r w:rsidRPr="00AD0B52">
        <w:t>Диктанты по русскому языку. 6 класс: к учебнику Т.А.Ладыженской и др. «Русский язык. 6 класс. В 2 ч.» / Г.Н.Потапова. – М.: Издательство «Экзамен», 2014.</w:t>
      </w:r>
    </w:p>
    <w:p w:rsidR="003209CA" w:rsidRPr="00AD0B52" w:rsidRDefault="003209CA" w:rsidP="003209CA">
      <w:pPr>
        <w:numPr>
          <w:ilvl w:val="0"/>
          <w:numId w:val="1"/>
        </w:numPr>
      </w:pPr>
      <w:r w:rsidRPr="00AD0B52">
        <w:t>Контрольные и проверочные работы по русскому языку: 6 класс: к учебнику Т.А.Ладыженской и др./</w:t>
      </w:r>
    </w:p>
    <w:p w:rsidR="003209CA" w:rsidRPr="00AD0B52" w:rsidRDefault="003209CA" w:rsidP="003209CA">
      <w:pPr>
        <w:numPr>
          <w:ilvl w:val="0"/>
          <w:numId w:val="1"/>
        </w:numPr>
      </w:pPr>
      <w:r w:rsidRPr="00AD0B52">
        <w:t>Тесты по русскому языку: 6 класс: к учебнику Т.А. Ладыженской и др. / Е.П.Черногрудова. – 2 изд., перераб. и доп. – М.: Издательство «Экзамен», 2013</w:t>
      </w:r>
    </w:p>
    <w:p w:rsidR="003209CA" w:rsidRPr="00AD0B52" w:rsidRDefault="003209CA" w:rsidP="003209CA">
      <w:pPr>
        <w:numPr>
          <w:ilvl w:val="0"/>
          <w:numId w:val="1"/>
        </w:numPr>
      </w:pPr>
      <w:r w:rsidRPr="00AD0B52">
        <w:t>Русский язык. Разноуровневые задания. 6 класс / Сост. Л.Н.Федосеева. – 2-ое изд., перераб. – М.: ВАКО, 2013.</w:t>
      </w:r>
    </w:p>
    <w:p w:rsidR="003209CA" w:rsidRPr="00AD0B52" w:rsidRDefault="003209CA" w:rsidP="003209CA">
      <w:pPr>
        <w:numPr>
          <w:ilvl w:val="0"/>
          <w:numId w:val="1"/>
        </w:numPr>
      </w:pPr>
      <w:r w:rsidRPr="00AD0B52">
        <w:t>Контрольно-измерительные материалы. Русский язык. 6 класс / Сост. Н.В. Егорова. – 2-ое изд., перераб. – М. : ВАКО, 2013</w:t>
      </w:r>
    </w:p>
    <w:p w:rsidR="003209CA" w:rsidRPr="00AD0B52" w:rsidRDefault="003209CA" w:rsidP="003209CA">
      <w:pPr>
        <w:ind w:left="720"/>
        <w:rPr>
          <w:bCs/>
        </w:rPr>
      </w:pPr>
    </w:p>
    <w:p w:rsidR="003209CA" w:rsidRPr="00AD0B52" w:rsidRDefault="003209CA" w:rsidP="003209CA">
      <w:pPr>
        <w:ind w:left="720"/>
        <w:rPr>
          <w:color w:val="000000"/>
          <w:shd w:val="clear" w:color="auto" w:fill="FFFFFF"/>
        </w:rPr>
      </w:pPr>
      <w:r w:rsidRPr="00AD0B52">
        <w:rPr>
          <w:color w:val="000000"/>
          <w:shd w:val="clear" w:color="auto" w:fill="FFFFFF"/>
        </w:rPr>
        <w:t>Интернет-ресурсы:</w:t>
      </w:r>
    </w:p>
    <w:p w:rsidR="003209CA" w:rsidRPr="00AD0B52" w:rsidRDefault="003209CA" w:rsidP="003209CA">
      <w:pPr>
        <w:numPr>
          <w:ilvl w:val="0"/>
          <w:numId w:val="2"/>
        </w:numPr>
        <w:suppressAutoHyphens/>
      </w:pPr>
      <w:r w:rsidRPr="00AD0B52">
        <w:t xml:space="preserve">Сайт «Каталог единой коллекции цифровых образовательных ресурсов»: </w:t>
      </w:r>
      <w:hyperlink r:id="rId5" w:history="1">
        <w:r w:rsidRPr="00AD0B52">
          <w:t>http://school-collection.edu.ru</w:t>
        </w:r>
      </w:hyperlink>
    </w:p>
    <w:p w:rsidR="003209CA" w:rsidRPr="00AD0B52" w:rsidRDefault="003209CA" w:rsidP="003209CA">
      <w:pPr>
        <w:numPr>
          <w:ilvl w:val="0"/>
          <w:numId w:val="2"/>
        </w:numPr>
        <w:suppressAutoHyphens/>
      </w:pPr>
      <w:r w:rsidRPr="00AD0B52">
        <w:t xml:space="preserve">Сайт «Единое окно доступа к образовательным ресурсам»: </w:t>
      </w:r>
      <w:hyperlink r:id="rId6" w:history="1">
        <w:r w:rsidRPr="00AD0B52">
          <w:t>http://window.edu.ru/</w:t>
        </w:r>
      </w:hyperlink>
    </w:p>
    <w:p w:rsidR="003209CA" w:rsidRPr="00AD0B52" w:rsidRDefault="003209CA" w:rsidP="003209CA">
      <w:pPr>
        <w:numPr>
          <w:ilvl w:val="0"/>
          <w:numId w:val="2"/>
        </w:numPr>
        <w:suppressAutoHyphens/>
      </w:pPr>
      <w:r w:rsidRPr="00AD0B52">
        <w:t>Сайт «Сеть творческих учителей»:http://it-n.ru</w:t>
      </w:r>
    </w:p>
    <w:p w:rsidR="003209CA" w:rsidRPr="00AD0B52" w:rsidRDefault="003209CA" w:rsidP="003209CA">
      <w:pPr>
        <w:numPr>
          <w:ilvl w:val="0"/>
          <w:numId w:val="2"/>
        </w:numPr>
        <w:suppressAutoHyphens/>
      </w:pPr>
      <w:r w:rsidRPr="00AD0B52">
        <w:t>Сайт «Интернетурок»</w:t>
      </w:r>
      <w:r w:rsidRPr="00AD0B52">
        <w:rPr>
          <w:color w:val="C0504D"/>
        </w:rPr>
        <w:t xml:space="preserve"> </w:t>
      </w:r>
      <w:r w:rsidRPr="00AD0B52">
        <w:t>http://interneturok.ru/ru</w:t>
      </w:r>
    </w:p>
    <w:p w:rsidR="003209CA" w:rsidRPr="00AD0B52" w:rsidRDefault="003209CA" w:rsidP="003209CA">
      <w:pPr>
        <w:numPr>
          <w:ilvl w:val="0"/>
          <w:numId w:val="2"/>
        </w:numPr>
        <w:rPr>
          <w:bCs/>
        </w:rPr>
      </w:pPr>
      <w:r w:rsidRPr="00AD0B52">
        <w:rPr>
          <w:bCs/>
        </w:rPr>
        <w:t xml:space="preserve">Сайт «Грамота.Ру» </w:t>
      </w:r>
      <w:r w:rsidRPr="00AD0B52">
        <w:rPr>
          <w:color w:val="000000"/>
          <w:shd w:val="clear" w:color="auto" w:fill="FFFFFF"/>
          <w:lang w:val="en-US"/>
        </w:rPr>
        <w:t>http</w:t>
      </w:r>
      <w:r w:rsidRPr="00AD0B52">
        <w:rPr>
          <w:color w:val="000000"/>
          <w:shd w:val="clear" w:color="auto" w:fill="FFFFFF"/>
        </w:rPr>
        <w:t>://</w:t>
      </w:r>
      <w:r w:rsidRPr="00AD0B52">
        <w:rPr>
          <w:color w:val="000000"/>
          <w:shd w:val="clear" w:color="auto" w:fill="FFFFFF"/>
          <w:lang w:val="en-US"/>
        </w:rPr>
        <w:t>www</w:t>
      </w:r>
      <w:r w:rsidRPr="00AD0B52">
        <w:rPr>
          <w:color w:val="000000"/>
          <w:shd w:val="clear" w:color="auto" w:fill="FFFFFF"/>
        </w:rPr>
        <w:t>.</w:t>
      </w:r>
      <w:r w:rsidRPr="00AD0B52">
        <w:rPr>
          <w:color w:val="000000"/>
          <w:shd w:val="clear" w:color="auto" w:fill="FFFFFF"/>
          <w:lang w:val="en-US"/>
        </w:rPr>
        <w:t>gramota</w:t>
      </w:r>
      <w:r w:rsidRPr="00AD0B52">
        <w:rPr>
          <w:color w:val="000000"/>
          <w:shd w:val="clear" w:color="auto" w:fill="FFFFFF"/>
        </w:rPr>
        <w:t>.</w:t>
      </w:r>
      <w:r w:rsidRPr="00AD0B52">
        <w:rPr>
          <w:color w:val="000000"/>
          <w:shd w:val="clear" w:color="auto" w:fill="FFFFFF"/>
          <w:lang w:val="en-US"/>
        </w:rPr>
        <w:t>ru</w:t>
      </w:r>
    </w:p>
    <w:p w:rsidR="003209CA" w:rsidRDefault="003209CA" w:rsidP="003209CA">
      <w:pPr>
        <w:rPr>
          <w:b/>
          <w:bCs/>
        </w:rPr>
      </w:pPr>
    </w:p>
    <w:p w:rsidR="003209CA" w:rsidRDefault="003209CA" w:rsidP="003209CA">
      <w:pPr>
        <w:jc w:val="center"/>
        <w:rPr>
          <w:b/>
          <w:bCs/>
        </w:rPr>
      </w:pPr>
    </w:p>
    <w:p w:rsidR="003209CA" w:rsidRPr="00666A7D" w:rsidRDefault="003209CA" w:rsidP="003209CA">
      <w:pPr>
        <w:jc w:val="center"/>
        <w:rPr>
          <w:b/>
          <w:bCs/>
        </w:rPr>
      </w:pPr>
      <w:r>
        <w:rPr>
          <w:b/>
          <w:bCs/>
        </w:rPr>
        <w:t>М</w:t>
      </w:r>
      <w:r w:rsidRPr="00666A7D">
        <w:rPr>
          <w:b/>
          <w:bCs/>
        </w:rPr>
        <w:t>атериально-техническое обеспечение</w:t>
      </w:r>
    </w:p>
    <w:p w:rsidR="003209CA" w:rsidRDefault="003209CA" w:rsidP="003209CA">
      <w:pPr>
        <w:jc w:val="center"/>
        <w:rPr>
          <w:b/>
          <w:spacing w:val="20"/>
          <w:sz w:val="28"/>
          <w:szCs w:val="28"/>
        </w:rPr>
      </w:pPr>
    </w:p>
    <w:p w:rsidR="003209CA" w:rsidRPr="00E76C0C" w:rsidRDefault="003209CA" w:rsidP="003209C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C0C">
        <w:rPr>
          <w:rFonts w:ascii="Times New Roman" w:hAnsi="Times New Roman" w:cs="Times New Roman"/>
          <w:sz w:val="24"/>
          <w:szCs w:val="24"/>
        </w:rPr>
        <w:t>Компьютер</w:t>
      </w:r>
    </w:p>
    <w:p w:rsidR="003209CA" w:rsidRPr="00E76C0C" w:rsidRDefault="003209CA" w:rsidP="003209C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C0C">
        <w:rPr>
          <w:rFonts w:ascii="Times New Roman" w:hAnsi="Times New Roman" w:cs="Times New Roman"/>
          <w:sz w:val="24"/>
          <w:szCs w:val="24"/>
        </w:rPr>
        <w:t>Мультимедиапроектор, экран</w:t>
      </w:r>
    </w:p>
    <w:p w:rsidR="003209CA" w:rsidRPr="00E76C0C" w:rsidRDefault="003209CA" w:rsidP="003209C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C0C">
        <w:rPr>
          <w:rFonts w:ascii="Times New Roman" w:hAnsi="Times New Roman" w:cs="Times New Roman"/>
          <w:sz w:val="24"/>
          <w:szCs w:val="24"/>
        </w:rPr>
        <w:t>Доска с магнитной поверхностью</w:t>
      </w:r>
    </w:p>
    <w:p w:rsidR="003209CA" w:rsidRPr="00E76C0C" w:rsidRDefault="003209CA" w:rsidP="003209C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C0C">
        <w:rPr>
          <w:rFonts w:ascii="Times New Roman" w:hAnsi="Times New Roman" w:cs="Times New Roman"/>
          <w:sz w:val="24"/>
          <w:szCs w:val="24"/>
        </w:rPr>
        <w:t>Библиотека</w:t>
      </w:r>
    </w:p>
    <w:p w:rsidR="003209CA" w:rsidRPr="00E76C0C" w:rsidRDefault="003209CA" w:rsidP="003209C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C0C">
        <w:rPr>
          <w:rFonts w:ascii="Times New Roman" w:hAnsi="Times New Roman" w:cs="Times New Roman"/>
          <w:sz w:val="24"/>
          <w:szCs w:val="24"/>
        </w:rPr>
        <w:t>Видеотека</w:t>
      </w:r>
    </w:p>
    <w:p w:rsidR="003209CA" w:rsidRPr="00E76C0C" w:rsidRDefault="003209CA" w:rsidP="003209C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C0C">
        <w:rPr>
          <w:rFonts w:ascii="Times New Roman" w:hAnsi="Times New Roman" w:cs="Times New Roman"/>
          <w:sz w:val="24"/>
          <w:szCs w:val="24"/>
        </w:rPr>
        <w:t>Комплект учебно-наглядных пособий по дисциплине</w:t>
      </w:r>
    </w:p>
    <w:p w:rsidR="003209CA" w:rsidRPr="00E76C0C" w:rsidRDefault="003209CA" w:rsidP="003209C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6C0C">
        <w:rPr>
          <w:rFonts w:ascii="Times New Roman" w:hAnsi="Times New Roman" w:cs="Times New Roman"/>
          <w:sz w:val="24"/>
          <w:szCs w:val="24"/>
        </w:rPr>
        <w:t>Учебно-методические пособия.</w:t>
      </w:r>
    </w:p>
    <w:p w:rsidR="003209CA" w:rsidRPr="00666A7D" w:rsidRDefault="003209CA" w:rsidP="003209CA">
      <w:pPr>
        <w:rPr>
          <w:b/>
          <w:bCs/>
        </w:rPr>
      </w:pPr>
    </w:p>
    <w:p w:rsidR="003209CA" w:rsidRPr="00666A7D" w:rsidRDefault="003209CA" w:rsidP="003209CA">
      <w:pPr>
        <w:rPr>
          <w:b/>
          <w:bCs/>
        </w:rPr>
      </w:pPr>
    </w:p>
    <w:p w:rsidR="003209CA" w:rsidRDefault="003209CA" w:rsidP="003209CA">
      <w:pPr>
        <w:rPr>
          <w:b/>
          <w:bCs/>
        </w:rPr>
      </w:pPr>
    </w:p>
    <w:p w:rsidR="003209CA" w:rsidRDefault="003209CA" w:rsidP="003209CA">
      <w:pPr>
        <w:rPr>
          <w:b/>
          <w:bCs/>
        </w:rPr>
      </w:pPr>
    </w:p>
    <w:p w:rsidR="003209CA" w:rsidRPr="00666A7D" w:rsidRDefault="003209CA" w:rsidP="003209CA">
      <w:pPr>
        <w:rPr>
          <w:b/>
          <w:bCs/>
        </w:rPr>
      </w:pPr>
    </w:p>
    <w:p w:rsidR="003209CA" w:rsidRPr="00666A7D" w:rsidRDefault="003209CA" w:rsidP="003209CA">
      <w:pPr>
        <w:rPr>
          <w:b/>
          <w:bCs/>
        </w:rPr>
      </w:pPr>
    </w:p>
    <w:p w:rsidR="007C757B" w:rsidRDefault="007C757B">
      <w:bookmarkStart w:id="0" w:name="_GoBack"/>
      <w:bookmarkEnd w:id="0"/>
    </w:p>
    <w:sectPr w:rsidR="007C757B" w:rsidSect="00FC5ADA">
      <w:footerReference w:type="even" r:id="rId7"/>
      <w:footerReference w:type="default" r:id="rId8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AA" w:rsidRDefault="003209CA" w:rsidP="00335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EAA" w:rsidRDefault="003209CA" w:rsidP="00C940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AA" w:rsidRDefault="003209CA" w:rsidP="00335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C67EAA" w:rsidRDefault="003209CA" w:rsidP="00C940F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7E0F"/>
    <w:multiLevelType w:val="hybridMultilevel"/>
    <w:tmpl w:val="1068C272"/>
    <w:lvl w:ilvl="0" w:tplc="AAACF4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2252"/>
    <w:multiLevelType w:val="hybridMultilevel"/>
    <w:tmpl w:val="1068C272"/>
    <w:lvl w:ilvl="0" w:tplc="AAACF4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F7D7E"/>
    <w:multiLevelType w:val="hybridMultilevel"/>
    <w:tmpl w:val="1ADCE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16"/>
    <w:rsid w:val="003209CA"/>
    <w:rsid w:val="00707916"/>
    <w:rsid w:val="007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629C-BF93-423C-B258-04BF5C10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09CA"/>
  </w:style>
  <w:style w:type="paragraph" w:customStyle="1" w:styleId="c1">
    <w:name w:val="c1"/>
    <w:basedOn w:val="a"/>
    <w:rsid w:val="003209CA"/>
    <w:pPr>
      <w:spacing w:before="100" w:beforeAutospacing="1" w:after="100" w:afterAutospacing="1"/>
    </w:pPr>
  </w:style>
  <w:style w:type="character" w:customStyle="1" w:styleId="c10">
    <w:name w:val="c10"/>
    <w:rsid w:val="003209CA"/>
  </w:style>
  <w:style w:type="character" w:customStyle="1" w:styleId="apple-converted-space">
    <w:name w:val="apple-converted-space"/>
    <w:rsid w:val="003209CA"/>
  </w:style>
  <w:style w:type="paragraph" w:styleId="a6">
    <w:name w:val="No Spacing"/>
    <w:uiPriority w:val="1"/>
    <w:qFormat/>
    <w:rsid w:val="003209CA"/>
    <w:pPr>
      <w:suppressAutoHyphens/>
      <w:spacing w:after="0" w:line="240" w:lineRule="auto"/>
    </w:pPr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hyperlink" Target="http://school-collection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2021-09-19T08:13:00Z</dcterms:created>
  <dcterms:modified xsi:type="dcterms:W3CDTF">2021-09-19T08:14:00Z</dcterms:modified>
</cp:coreProperties>
</file>